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7694" w14:textId="544F7150" w:rsidR="009E679C" w:rsidRPr="00E43E3D" w:rsidRDefault="009E679C" w:rsidP="009E679C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FB5ED9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Pr="00E43E3D">
        <w:rPr>
          <w:rFonts w:eastAsia="Arial" w:cs="Arial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r w:rsidRPr="00C735E6">
        <w:rPr>
          <w:rFonts w:cs="Arial"/>
          <w:b/>
          <w:bCs/>
          <w:sz w:val="28"/>
          <w:szCs w:val="28"/>
          <w:lang w:val="en-US"/>
        </w:rPr>
        <w:t>NQ-ET</w:t>
      </w:r>
      <w:r w:rsidR="00FB5ED9" w:rsidRPr="00C735E6">
        <w:rPr>
          <w:rFonts w:cs="Arial"/>
          <w:b/>
          <w:bCs/>
          <w:sz w:val="28"/>
          <w:szCs w:val="28"/>
          <w:lang w:val="en-US"/>
        </w:rPr>
        <w:t xml:space="preserve"> </w:t>
      </w:r>
      <w:r w:rsidR="00C735E6">
        <w:rPr>
          <w:rFonts w:cs="Arial"/>
          <w:b/>
          <w:bCs/>
          <w:sz w:val="28"/>
          <w:szCs w:val="28"/>
          <w:lang w:val="en-US"/>
        </w:rPr>
        <w:t xml:space="preserve">125 Principles of Electrical Engineering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2CE35840" w:rsidR="00BF4862" w:rsidRDefault="00BF4862" w:rsidP="00861E47">
      <w:pPr>
        <w:rPr>
          <w:rFonts w:cs="Arial"/>
          <w:b/>
          <w:bCs/>
          <w:sz w:val="28"/>
          <w:szCs w:val="28"/>
        </w:rPr>
      </w:pPr>
      <w:r w:rsidRPr="00C06706">
        <w:rPr>
          <w:rFonts w:cs="Arial"/>
          <w:b/>
          <w:bCs/>
          <w:sz w:val="28"/>
          <w:szCs w:val="28"/>
        </w:rPr>
        <w:t>Assessment Task (Summative Assessment)</w:t>
      </w:r>
    </w:p>
    <w:p w14:paraId="0E932D13" w14:textId="06BAE8A0" w:rsidR="00C735E6" w:rsidRDefault="00C735E6" w:rsidP="00C735E6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C06706" w14:paraId="0E29EB2B" w14:textId="77777777" w:rsidTr="00C06706">
        <w:tc>
          <w:tcPr>
            <w:tcW w:w="5000" w:type="pct"/>
            <w:gridSpan w:val="4"/>
          </w:tcPr>
          <w:p w14:paraId="0CC57519" w14:textId="3653E5C7" w:rsidR="00C06706" w:rsidRDefault="00C735E6" w:rsidP="005B7D78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a) </w:t>
            </w:r>
            <w:r w:rsidR="005274EE" w:rsidRPr="006C577D">
              <w:rPr>
                <w:rFonts w:cs="Arial"/>
                <w:b/>
                <w:bCs/>
                <w:sz w:val="24"/>
                <w:szCs w:val="24"/>
              </w:rPr>
              <w:t>Set up a simple capacitive voltage divider circuit</w:t>
            </w:r>
            <w:r w:rsidR="005274EE" w:rsidRPr="006C577D">
              <w:rPr>
                <w:rFonts w:cs="Arial"/>
                <w:b/>
                <w:sz w:val="24"/>
                <w:szCs w:val="24"/>
              </w:rPr>
              <w:t xml:space="preserve"> using two capacitors in series, and connect it to an AC power supply (with a frequency of 50Hz). Measure the voltage across each capacitor, and calculate the total impedance of the circuit. Also measure breakdown down voltage of both capacitor</w:t>
            </w:r>
            <w:r w:rsidR="00443B78">
              <w:rPr>
                <w:rFonts w:cs="Arial"/>
                <w:b/>
                <w:sz w:val="24"/>
                <w:szCs w:val="24"/>
              </w:rPr>
              <w:t>.</w:t>
            </w:r>
          </w:p>
        </w:tc>
      </w:tr>
      <w:tr w:rsidR="00C06706" w14:paraId="734075AC" w14:textId="77777777" w:rsidTr="004A3F85">
        <w:tc>
          <w:tcPr>
            <w:tcW w:w="1075" w:type="pct"/>
          </w:tcPr>
          <w:p w14:paraId="22F42B2E" w14:textId="1D520AB8" w:rsidR="00C06706" w:rsidRPr="00FA7497" w:rsidRDefault="006C577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="00C06706">
              <w:rPr>
                <w:rFonts w:cs="Arial"/>
                <w:b/>
                <w:sz w:val="24"/>
                <w:szCs w:val="24"/>
              </w:rPr>
              <w:t>/ Non</w:t>
            </w:r>
            <w:r w:rsidR="00C06706"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 w:rsidR="00C06706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0C294B32" w14:textId="5DCC4E41" w:rsidR="00C06706" w:rsidRPr="00FA7497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407" w:type="pct"/>
          </w:tcPr>
          <w:p w14:paraId="27367B95" w14:textId="77777777" w:rsidR="00C06706" w:rsidRPr="00FA7497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02FC25E" w14:textId="77777777" w:rsidR="00C06706" w:rsidRPr="00FA7497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C06706" w14:paraId="4D07CD34" w14:textId="77777777" w:rsidTr="004A3F85">
        <w:tc>
          <w:tcPr>
            <w:tcW w:w="1075" w:type="pct"/>
          </w:tcPr>
          <w:p w14:paraId="0AEF4C7C" w14:textId="7FBAD1DB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21" w:type="pct"/>
          </w:tcPr>
          <w:p w14:paraId="1955F469" w14:textId="4ADF2365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Select appropriate PPEs</w:t>
            </w:r>
            <w:r w:rsidRPr="00267534">
              <w:rPr>
                <w:rFonts w:cs="Arial"/>
                <w:sz w:val="24"/>
                <w:szCs w:val="24"/>
              </w:rPr>
              <w:t xml:space="preserve"> to ensure health and safety during the task.</w:t>
            </w:r>
          </w:p>
        </w:tc>
        <w:tc>
          <w:tcPr>
            <w:tcW w:w="407" w:type="pct"/>
          </w:tcPr>
          <w:p w14:paraId="118E1EF0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44598E9" w14:textId="77777777" w:rsidR="00C06706" w:rsidRPr="009C01D0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2F64D9D7" w14:textId="77777777" w:rsidTr="004A3F85">
        <w:tc>
          <w:tcPr>
            <w:tcW w:w="1075" w:type="pct"/>
          </w:tcPr>
          <w:p w14:paraId="3F582453" w14:textId="7604DB22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376553A" w14:textId="4EFFEACA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Identify and gather</w:t>
            </w:r>
            <w:r w:rsidRPr="00267534">
              <w:rPr>
                <w:rFonts w:cs="Arial"/>
                <w:sz w:val="24"/>
                <w:szCs w:val="24"/>
              </w:rPr>
              <w:t xml:space="preserve"> the required tools, components, and measuring instruments.</w:t>
            </w:r>
          </w:p>
        </w:tc>
        <w:tc>
          <w:tcPr>
            <w:tcW w:w="407" w:type="pct"/>
          </w:tcPr>
          <w:p w14:paraId="5DB05A13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17C7A18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77A32AD1" w14:textId="77777777" w:rsidTr="004A3F85">
        <w:tc>
          <w:tcPr>
            <w:tcW w:w="1075" w:type="pct"/>
          </w:tcPr>
          <w:p w14:paraId="4B05CEE4" w14:textId="6C0457B6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21" w:type="pct"/>
          </w:tcPr>
          <w:p w14:paraId="38DEED1A" w14:textId="306FE062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Draw a connection diagram</w:t>
            </w:r>
            <w:r w:rsidRPr="00267534">
              <w:rPr>
                <w:rFonts w:cs="Arial"/>
                <w:sz w:val="24"/>
                <w:szCs w:val="24"/>
              </w:rPr>
              <w:t xml:space="preserve"> for the capacitive voltage divider circuit.</w:t>
            </w:r>
          </w:p>
        </w:tc>
        <w:tc>
          <w:tcPr>
            <w:tcW w:w="407" w:type="pct"/>
          </w:tcPr>
          <w:p w14:paraId="5B3AC3FA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87D3D3C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6EF8632C" w14:textId="77777777" w:rsidTr="004A3F85">
        <w:tc>
          <w:tcPr>
            <w:tcW w:w="1075" w:type="pct"/>
          </w:tcPr>
          <w:p w14:paraId="49AE963A" w14:textId="094ED244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9C6041D" w14:textId="3764C895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Set up the circuit</w:t>
            </w:r>
            <w:r w:rsidRPr="00267534">
              <w:rPr>
                <w:rFonts w:cs="Arial"/>
                <w:sz w:val="24"/>
                <w:szCs w:val="24"/>
              </w:rPr>
              <w:t xml:space="preserve"> using two capacitors connected in series with an AC power supply (50 Hz).</w:t>
            </w:r>
          </w:p>
        </w:tc>
        <w:tc>
          <w:tcPr>
            <w:tcW w:w="407" w:type="pct"/>
          </w:tcPr>
          <w:p w14:paraId="4C98AC98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82217D1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272ED41A" w14:textId="77777777" w:rsidTr="004A3F85">
        <w:tc>
          <w:tcPr>
            <w:tcW w:w="1075" w:type="pct"/>
          </w:tcPr>
          <w:p w14:paraId="4A017C4E" w14:textId="3FB8F1A5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60A96C6" w14:textId="22327812" w:rsidR="00C06706" w:rsidRPr="005677A6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b/>
                <w:sz w:val="24"/>
                <w:szCs w:val="24"/>
              </w:rPr>
            </w:pPr>
            <w:r w:rsidRPr="005677A6">
              <w:rPr>
                <w:rFonts w:cs="Arial"/>
                <w:bCs/>
                <w:sz w:val="24"/>
                <w:szCs w:val="24"/>
              </w:rPr>
              <w:t>Verify the connections</w:t>
            </w:r>
            <w:r w:rsidRPr="005677A6">
              <w:rPr>
                <w:rFonts w:cs="Arial"/>
                <w:sz w:val="24"/>
                <w:szCs w:val="24"/>
              </w:rPr>
              <w:t xml:space="preserve"> and ensure the circuit is properly assembled</w:t>
            </w:r>
          </w:p>
        </w:tc>
        <w:tc>
          <w:tcPr>
            <w:tcW w:w="407" w:type="pct"/>
          </w:tcPr>
          <w:p w14:paraId="4F470CFC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3C9FE54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44F83CFA" w14:textId="77777777" w:rsidTr="004A3F85">
        <w:tc>
          <w:tcPr>
            <w:tcW w:w="1075" w:type="pct"/>
          </w:tcPr>
          <w:p w14:paraId="4A8BBF63" w14:textId="351B298C" w:rsidR="00C06706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E3A1FEA" w14:textId="08E0E95A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Measure the voltage</w:t>
            </w:r>
            <w:r w:rsidRPr="00267534">
              <w:rPr>
                <w:rFonts w:cs="Arial"/>
                <w:sz w:val="24"/>
                <w:szCs w:val="24"/>
              </w:rPr>
              <w:t xml:space="preserve"> across each capacitor using a voltmeter.</w:t>
            </w:r>
          </w:p>
        </w:tc>
        <w:tc>
          <w:tcPr>
            <w:tcW w:w="407" w:type="pct"/>
          </w:tcPr>
          <w:p w14:paraId="46E743E0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123C98F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0B3676BB" w14:textId="77777777" w:rsidTr="004A3F85">
        <w:tc>
          <w:tcPr>
            <w:tcW w:w="1075" w:type="pct"/>
          </w:tcPr>
          <w:p w14:paraId="74FC4F9A" w14:textId="6D596B33" w:rsidR="00FD11A8" w:rsidRPr="00F96BF6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E86AE93" w14:textId="0FD1593E" w:rsidR="00FD11A8" w:rsidRPr="00267534" w:rsidRDefault="00FD11A8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Measure the total current </w:t>
            </w:r>
          </w:p>
        </w:tc>
        <w:tc>
          <w:tcPr>
            <w:tcW w:w="407" w:type="pct"/>
          </w:tcPr>
          <w:p w14:paraId="5FE3F8F8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7D32B71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6214B70C" w14:textId="77777777" w:rsidTr="004A3F85">
        <w:tc>
          <w:tcPr>
            <w:tcW w:w="1075" w:type="pct"/>
          </w:tcPr>
          <w:p w14:paraId="02482E59" w14:textId="6E15BB32" w:rsidR="00C06706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626B28C" w14:textId="59ED8A56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Calculate the total impedance</w:t>
            </w:r>
            <w:r w:rsidRPr="00267534">
              <w:rPr>
                <w:rFonts w:cs="Arial"/>
                <w:sz w:val="24"/>
                <w:szCs w:val="24"/>
              </w:rPr>
              <w:t xml:space="preserve"> of the circuit based on the measured values</w:t>
            </w:r>
          </w:p>
        </w:tc>
        <w:tc>
          <w:tcPr>
            <w:tcW w:w="407" w:type="pct"/>
          </w:tcPr>
          <w:p w14:paraId="359C70C4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D9ED9C2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1FE17AAF" w14:textId="77777777" w:rsidTr="004A3F85">
        <w:tc>
          <w:tcPr>
            <w:tcW w:w="1075" w:type="pct"/>
          </w:tcPr>
          <w:p w14:paraId="4FBF43D1" w14:textId="52BB571D" w:rsidR="00C06706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77997773" w14:textId="3C531230" w:rsidR="00C06706" w:rsidRPr="00C03728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Increase the applied voltage gradually</w:t>
            </w:r>
            <w:r w:rsidRPr="00267534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55885E67" w14:textId="77777777" w:rsidR="00C06706" w:rsidRPr="00D87B8A" w:rsidRDefault="00C067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B9A7759" w14:textId="77777777" w:rsidR="00C06706" w:rsidRPr="00FA7497" w:rsidRDefault="00C0670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33DA9" w14:paraId="56117D27" w14:textId="77777777" w:rsidTr="004A3F85">
        <w:tc>
          <w:tcPr>
            <w:tcW w:w="1075" w:type="pct"/>
          </w:tcPr>
          <w:p w14:paraId="456C6882" w14:textId="540FEBF7" w:rsidR="00B33DA9" w:rsidRPr="004749E1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AF2145F" w14:textId="331552A2" w:rsidR="00B33DA9" w:rsidRPr="00B33DA9" w:rsidRDefault="00B33DA9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Test and measure the breakdown voltage</w:t>
            </w:r>
            <w:r w:rsidRPr="00267534">
              <w:rPr>
                <w:rFonts w:cs="Arial"/>
                <w:sz w:val="24"/>
                <w:szCs w:val="24"/>
              </w:rPr>
              <w:t xml:space="preserve"> of bo</w:t>
            </w:r>
            <w:r>
              <w:rPr>
                <w:rFonts w:cs="Arial"/>
                <w:sz w:val="24"/>
                <w:szCs w:val="24"/>
              </w:rPr>
              <w:t xml:space="preserve">th capacitors </w:t>
            </w:r>
          </w:p>
        </w:tc>
        <w:tc>
          <w:tcPr>
            <w:tcW w:w="407" w:type="pct"/>
          </w:tcPr>
          <w:p w14:paraId="640475D9" w14:textId="77777777" w:rsidR="00B33DA9" w:rsidRPr="00D87B8A" w:rsidRDefault="00B33DA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A29F10F" w14:textId="77777777" w:rsidR="00B33DA9" w:rsidRPr="00FA7497" w:rsidRDefault="00B33DA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769F9CF8" w14:textId="77777777" w:rsidTr="004A3F85">
        <w:tc>
          <w:tcPr>
            <w:tcW w:w="1075" w:type="pct"/>
          </w:tcPr>
          <w:p w14:paraId="41E0BA91" w14:textId="062372D1" w:rsidR="00FD11A8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D38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56220E5" w14:textId="407D87F6" w:rsidR="00FD11A8" w:rsidRPr="005677A6" w:rsidRDefault="00FD11A8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5677A6">
              <w:rPr>
                <w:rFonts w:cs="Arial"/>
                <w:bCs/>
                <w:sz w:val="24"/>
                <w:szCs w:val="24"/>
              </w:rPr>
              <w:t>Record all measurements and calculations</w:t>
            </w:r>
            <w:r w:rsidRPr="005677A6">
              <w:rPr>
                <w:rFonts w:cs="Arial"/>
                <w:sz w:val="24"/>
                <w:szCs w:val="24"/>
              </w:rPr>
              <w:t xml:space="preserve"> in a structured table.</w:t>
            </w:r>
          </w:p>
        </w:tc>
        <w:tc>
          <w:tcPr>
            <w:tcW w:w="407" w:type="pct"/>
          </w:tcPr>
          <w:p w14:paraId="0094D154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82F38B6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0235F627" w14:textId="77777777" w:rsidTr="004A3F85">
        <w:tc>
          <w:tcPr>
            <w:tcW w:w="1075" w:type="pct"/>
          </w:tcPr>
          <w:p w14:paraId="375E1243" w14:textId="011443FD" w:rsidR="00FD11A8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1D38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EEF6F87" w14:textId="7A4811B4" w:rsidR="00FD11A8" w:rsidRPr="00C03728" w:rsidRDefault="00FD11A8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Analyze the results</w:t>
            </w:r>
            <w:r w:rsidRPr="00267534">
              <w:rPr>
                <w:rFonts w:cs="Arial"/>
                <w:sz w:val="24"/>
                <w:szCs w:val="24"/>
              </w:rPr>
              <w:t xml:space="preserve"> to confirm the circuit's functionality </w:t>
            </w:r>
          </w:p>
        </w:tc>
        <w:tc>
          <w:tcPr>
            <w:tcW w:w="407" w:type="pct"/>
          </w:tcPr>
          <w:p w14:paraId="32966A0E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F6F7706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73A422EF" w14:textId="77777777" w:rsidTr="004A3F85">
        <w:tc>
          <w:tcPr>
            <w:tcW w:w="1075" w:type="pct"/>
          </w:tcPr>
          <w:p w14:paraId="3AD36E0A" w14:textId="4C7F7C61" w:rsidR="00FD11A8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Non </w:t>
            </w:r>
            <w:r w:rsidRPr="001D38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C315025" w14:textId="1A1FEA94" w:rsidR="00FD11A8" w:rsidRDefault="00FD11A8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 w:rsidRPr="005816FD">
              <w:rPr>
                <w:rFonts w:cs="Arial"/>
                <w:bCs/>
                <w:sz w:val="24"/>
                <w:szCs w:val="24"/>
              </w:rPr>
              <w:t>Disassemble the circuit</w:t>
            </w:r>
            <w:r w:rsidRPr="005816FD">
              <w:rPr>
                <w:rFonts w:cs="Arial"/>
                <w:sz w:val="24"/>
                <w:szCs w:val="24"/>
              </w:rPr>
              <w:t xml:space="preserve"> safely after completing the measurements</w:t>
            </w:r>
          </w:p>
        </w:tc>
        <w:tc>
          <w:tcPr>
            <w:tcW w:w="407" w:type="pct"/>
          </w:tcPr>
          <w:p w14:paraId="6ADC8576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8F900E5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76A5EE3C" w14:textId="77777777" w:rsidTr="004A3F85">
        <w:tc>
          <w:tcPr>
            <w:tcW w:w="1075" w:type="pct"/>
          </w:tcPr>
          <w:p w14:paraId="2D1C7BD0" w14:textId="351E76A5" w:rsidR="00FD11A8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Non </w:t>
            </w:r>
            <w:r w:rsidRPr="001D38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8C6AA49" w14:textId="6115C4F8" w:rsidR="00FD11A8" w:rsidRDefault="00FD11A8" w:rsidP="005677A6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28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Store all the tools, equipments and instruments in a specified storage area</w:t>
            </w:r>
          </w:p>
        </w:tc>
        <w:tc>
          <w:tcPr>
            <w:tcW w:w="407" w:type="pct"/>
          </w:tcPr>
          <w:p w14:paraId="387F968D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1BF6582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42C7B20E" w14:textId="77777777" w:rsidR="00C62939" w:rsidRDefault="00C62939" w:rsidP="00C62939">
      <w:pPr>
        <w:rPr>
          <w:rFonts w:cs="Arial"/>
          <w:b/>
          <w:bCs/>
          <w:sz w:val="28"/>
          <w:szCs w:val="28"/>
        </w:rPr>
      </w:pPr>
    </w:p>
    <w:p w14:paraId="0206A120" w14:textId="77777777" w:rsidR="00C62939" w:rsidRDefault="00C62939" w:rsidP="00C62939">
      <w:pPr>
        <w:rPr>
          <w:rFonts w:cs="Arial"/>
          <w:b/>
          <w:bCs/>
          <w:sz w:val="28"/>
          <w:szCs w:val="28"/>
        </w:rPr>
      </w:pPr>
    </w:p>
    <w:p w14:paraId="339F5C26" w14:textId="77777777" w:rsidR="00C62939" w:rsidRDefault="00C62939" w:rsidP="00C62939">
      <w:pPr>
        <w:rPr>
          <w:rFonts w:cs="Arial"/>
          <w:b/>
          <w:bCs/>
          <w:sz w:val="28"/>
          <w:szCs w:val="28"/>
        </w:rPr>
      </w:pPr>
    </w:p>
    <w:p w14:paraId="039EE79D" w14:textId="77777777" w:rsidR="00C62939" w:rsidRDefault="00C62939" w:rsidP="00C62939">
      <w:pPr>
        <w:rPr>
          <w:rFonts w:cs="Arial"/>
          <w:b/>
          <w:bCs/>
          <w:sz w:val="28"/>
          <w:szCs w:val="28"/>
        </w:rPr>
      </w:pPr>
    </w:p>
    <w:p w14:paraId="51A93E96" w14:textId="0A8F4F8A" w:rsidR="00FD11A8" w:rsidRPr="00C06706" w:rsidRDefault="00FD11A8" w:rsidP="00C62939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FD11A8" w14:paraId="3DB7027C" w14:textId="77777777" w:rsidTr="00C62939">
        <w:tc>
          <w:tcPr>
            <w:tcW w:w="5000" w:type="pct"/>
            <w:gridSpan w:val="4"/>
          </w:tcPr>
          <w:p w14:paraId="1B4EEBC1" w14:textId="4BA2C814" w:rsidR="00FD11A8" w:rsidRPr="005B7D78" w:rsidRDefault="00C735E6" w:rsidP="00C735E6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b) </w:t>
            </w:r>
            <w:r w:rsidR="00FD11A8" w:rsidRPr="006C577D">
              <w:rPr>
                <w:rFonts w:cs="Arial"/>
                <w:b/>
                <w:sz w:val="24"/>
                <w:szCs w:val="24"/>
              </w:rPr>
              <w:t>Construct two coils, A and B, with different numbers of turns. Connect an AC variable power supply to coil A and measure the induced voltage in coil B. Observe and record the effect of inserting an iron core between the two coils</w:t>
            </w:r>
            <w:r w:rsidR="00FD11A8" w:rsidRPr="00267534">
              <w:rPr>
                <w:rFonts w:cs="Arial"/>
                <w:sz w:val="24"/>
                <w:szCs w:val="24"/>
              </w:rPr>
              <w:t>.</w:t>
            </w:r>
          </w:p>
        </w:tc>
      </w:tr>
      <w:tr w:rsidR="00FD11A8" w14:paraId="792421EE" w14:textId="77777777" w:rsidTr="00C62939">
        <w:tc>
          <w:tcPr>
            <w:tcW w:w="1075" w:type="pct"/>
          </w:tcPr>
          <w:p w14:paraId="30E731CE" w14:textId="6AA083E1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306E6EC0" w14:textId="37215C65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407" w:type="pct"/>
          </w:tcPr>
          <w:p w14:paraId="179B7719" w14:textId="77777777" w:rsidR="00FD11A8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4234A82A" w14:textId="77777777" w:rsidR="00FD11A8" w:rsidRPr="00FA7497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FD11A8" w14:paraId="25D6103F" w14:textId="77777777" w:rsidTr="00C62939">
        <w:tc>
          <w:tcPr>
            <w:tcW w:w="1075" w:type="pct"/>
          </w:tcPr>
          <w:p w14:paraId="7A369D05" w14:textId="01BA5878" w:rsidR="00FD11A8" w:rsidRPr="00FA7497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21" w:type="pct"/>
          </w:tcPr>
          <w:p w14:paraId="6350D6D2" w14:textId="5763785E" w:rsidR="00FD11A8" w:rsidRPr="00C03728" w:rsidRDefault="006C577D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Select appropriate PPEs</w:t>
            </w:r>
            <w:r w:rsidRPr="00267534">
              <w:rPr>
                <w:rFonts w:cs="Arial"/>
                <w:sz w:val="24"/>
                <w:szCs w:val="24"/>
              </w:rPr>
              <w:t xml:space="preserve"> to ensure health and safety during the experiment.</w:t>
            </w:r>
          </w:p>
        </w:tc>
        <w:tc>
          <w:tcPr>
            <w:tcW w:w="407" w:type="pct"/>
          </w:tcPr>
          <w:p w14:paraId="2F4E1EE4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303DA2E" w14:textId="77777777" w:rsidR="00FD11A8" w:rsidRPr="009C01D0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53FB013D" w14:textId="77777777" w:rsidTr="00C62939">
        <w:tc>
          <w:tcPr>
            <w:tcW w:w="1075" w:type="pct"/>
          </w:tcPr>
          <w:p w14:paraId="203A0C31" w14:textId="64E0A6EB" w:rsidR="00FD11A8" w:rsidRPr="00FA7497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21" w:type="pct"/>
          </w:tcPr>
          <w:p w14:paraId="0A989C21" w14:textId="6047708D" w:rsidR="00FD11A8" w:rsidRPr="00C03728" w:rsidRDefault="006C577D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Identify and gather</w:t>
            </w:r>
            <w:r w:rsidRPr="00267534">
              <w:rPr>
                <w:rFonts w:cs="Arial"/>
                <w:sz w:val="24"/>
                <w:szCs w:val="24"/>
              </w:rPr>
              <w:t xml:space="preserve"> the necessary tools, equipment, and components for the task.</w:t>
            </w:r>
          </w:p>
        </w:tc>
        <w:tc>
          <w:tcPr>
            <w:tcW w:w="407" w:type="pct"/>
          </w:tcPr>
          <w:p w14:paraId="1BAA49F9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EE4A0D5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FD11A8" w14:paraId="085FE764" w14:textId="77777777" w:rsidTr="00C62939">
        <w:tc>
          <w:tcPr>
            <w:tcW w:w="1075" w:type="pct"/>
          </w:tcPr>
          <w:p w14:paraId="5F6B76B9" w14:textId="59C666D8" w:rsidR="00FD11A8" w:rsidRPr="00FA7497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A130B6B" w14:textId="4F4502B1" w:rsidR="00FD11A8" w:rsidRPr="00C03728" w:rsidRDefault="006C577D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 xml:space="preserve">Construct two </w:t>
            </w:r>
            <w:r>
              <w:rPr>
                <w:rFonts w:cs="Arial"/>
                <w:bCs/>
                <w:sz w:val="24"/>
                <w:szCs w:val="24"/>
              </w:rPr>
              <w:t xml:space="preserve">copper </w:t>
            </w:r>
            <w:r w:rsidRPr="00267534">
              <w:rPr>
                <w:rFonts w:cs="Arial"/>
                <w:bCs/>
                <w:sz w:val="24"/>
                <w:szCs w:val="24"/>
              </w:rPr>
              <w:t>coils, A and B,</w:t>
            </w:r>
            <w:r w:rsidRPr="00267534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with different numbers of turns.</w:t>
            </w:r>
          </w:p>
        </w:tc>
        <w:tc>
          <w:tcPr>
            <w:tcW w:w="407" w:type="pct"/>
          </w:tcPr>
          <w:p w14:paraId="57A9ED9F" w14:textId="77777777" w:rsidR="00FD11A8" w:rsidRPr="00D87B8A" w:rsidRDefault="00FD11A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D0DE03A" w14:textId="77777777" w:rsidR="00FD11A8" w:rsidRPr="00FA7497" w:rsidRDefault="00FD11A8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0A4C01BF" w14:textId="77777777" w:rsidTr="00C62939">
        <w:tc>
          <w:tcPr>
            <w:tcW w:w="1075" w:type="pct"/>
          </w:tcPr>
          <w:p w14:paraId="623CA465" w14:textId="05D1D6EC" w:rsidR="00C62939" w:rsidRPr="00FA7497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 w:rsidRPr="00B50C5D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5E9B209F" w14:textId="5D010024" w:rsidR="00C62939" w:rsidRPr="00C03728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Draw a connection diagram</w:t>
            </w:r>
            <w:r w:rsidRPr="00267534">
              <w:rPr>
                <w:rFonts w:cs="Arial"/>
                <w:sz w:val="24"/>
                <w:szCs w:val="24"/>
              </w:rPr>
              <w:t xml:space="preserve"> for the setup, including the AC variable power supply and the two coils.</w:t>
            </w:r>
          </w:p>
        </w:tc>
        <w:tc>
          <w:tcPr>
            <w:tcW w:w="407" w:type="pct"/>
          </w:tcPr>
          <w:p w14:paraId="003F4B95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743421D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46F7BF98" w14:textId="77777777" w:rsidTr="00C62939">
        <w:tc>
          <w:tcPr>
            <w:tcW w:w="1075" w:type="pct"/>
          </w:tcPr>
          <w:p w14:paraId="20EBA881" w14:textId="7A5D8375" w:rsidR="00C62939" w:rsidRPr="00FA7497" w:rsidRDefault="00426D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C62939"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BAC17AB" w14:textId="2AB1C6B6" w:rsidR="00C62939" w:rsidRPr="001056AD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b/>
                <w:sz w:val="24"/>
                <w:szCs w:val="24"/>
              </w:rPr>
            </w:pPr>
            <w:r w:rsidRPr="001056AD">
              <w:rPr>
                <w:rFonts w:cs="Arial"/>
                <w:bCs/>
                <w:sz w:val="24"/>
                <w:szCs w:val="24"/>
              </w:rPr>
              <w:t>Connect the AC variable power supply</w:t>
            </w:r>
            <w:r w:rsidRPr="001056AD">
              <w:rPr>
                <w:rFonts w:cs="Arial"/>
                <w:sz w:val="24"/>
                <w:szCs w:val="24"/>
              </w:rPr>
              <w:t xml:space="preserve"> to coil A and verify the connections</w:t>
            </w:r>
          </w:p>
        </w:tc>
        <w:tc>
          <w:tcPr>
            <w:tcW w:w="407" w:type="pct"/>
          </w:tcPr>
          <w:p w14:paraId="6414A6A7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74A42F7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76178413" w14:textId="77777777" w:rsidTr="00C62939">
        <w:tc>
          <w:tcPr>
            <w:tcW w:w="1075" w:type="pct"/>
          </w:tcPr>
          <w:p w14:paraId="297DF719" w14:textId="35018F0F" w:rsidR="00C62939" w:rsidRPr="00FA7497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F604091" w14:textId="10B6EA0B" w:rsidR="00C62939" w:rsidRPr="00C03728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Measure the induced voltage</w:t>
            </w:r>
            <w:r w:rsidRPr="00267534">
              <w:rPr>
                <w:rFonts w:cs="Arial"/>
                <w:sz w:val="24"/>
                <w:szCs w:val="24"/>
              </w:rPr>
              <w:t xml:space="preserve"> in coil B using a voltmeter </w:t>
            </w:r>
          </w:p>
        </w:tc>
        <w:tc>
          <w:tcPr>
            <w:tcW w:w="407" w:type="pct"/>
          </w:tcPr>
          <w:p w14:paraId="6A99D4D0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A861D1C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11A875D2" w14:textId="77777777" w:rsidTr="00C62939">
        <w:tc>
          <w:tcPr>
            <w:tcW w:w="1075" w:type="pct"/>
          </w:tcPr>
          <w:p w14:paraId="7F32C2FC" w14:textId="17D9FF1B" w:rsidR="00C62939" w:rsidRPr="00F96BF6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96F47F0" w14:textId="7C0CC38D" w:rsidR="00C62939" w:rsidRPr="00C03728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Insert an iron core</w:t>
            </w:r>
            <w:r w:rsidRPr="00267534">
              <w:rPr>
                <w:rFonts w:cs="Arial"/>
                <w:sz w:val="24"/>
                <w:szCs w:val="24"/>
              </w:rPr>
              <w:t xml:space="preserve"> between the two coils and observe the changes in the induced voltage.</w:t>
            </w:r>
          </w:p>
        </w:tc>
        <w:tc>
          <w:tcPr>
            <w:tcW w:w="407" w:type="pct"/>
          </w:tcPr>
          <w:p w14:paraId="1D27AEE9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66DE9A1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427B01E1" w14:textId="77777777" w:rsidTr="00C62939">
        <w:tc>
          <w:tcPr>
            <w:tcW w:w="1075" w:type="pct"/>
          </w:tcPr>
          <w:p w14:paraId="06BCB2D6" w14:textId="578C74C2" w:rsidR="00C62939" w:rsidRDefault="00426D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C62939"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A0867E9" w14:textId="39643B60" w:rsidR="00C62939" w:rsidRPr="00FA7497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Record the observations</w:t>
            </w:r>
            <w:r w:rsidRPr="00267534">
              <w:rPr>
                <w:rFonts w:cs="Arial"/>
                <w:sz w:val="24"/>
                <w:szCs w:val="24"/>
              </w:rPr>
              <w:t xml:space="preserve"> and measurements in a systematic tabular format</w:t>
            </w:r>
          </w:p>
        </w:tc>
        <w:tc>
          <w:tcPr>
            <w:tcW w:w="407" w:type="pct"/>
          </w:tcPr>
          <w:p w14:paraId="7F871BD9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D445B99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118F555D" w14:textId="77777777" w:rsidTr="00C62939">
        <w:tc>
          <w:tcPr>
            <w:tcW w:w="1075" w:type="pct"/>
          </w:tcPr>
          <w:p w14:paraId="0403F3FA" w14:textId="4490DF22" w:rsidR="00C62939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C47EB34" w14:textId="64E8C6E9" w:rsidR="00C62939" w:rsidRPr="00FA7497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 xml:space="preserve">Analyze </w:t>
            </w:r>
            <w:r>
              <w:rPr>
                <w:rFonts w:cs="Arial"/>
                <w:bCs/>
                <w:sz w:val="24"/>
                <w:szCs w:val="24"/>
              </w:rPr>
              <w:t xml:space="preserve">and record </w:t>
            </w:r>
            <w:r w:rsidRPr="00267534">
              <w:rPr>
                <w:rFonts w:cs="Arial"/>
                <w:bCs/>
                <w:sz w:val="24"/>
                <w:szCs w:val="24"/>
              </w:rPr>
              <w:t>the effect</w:t>
            </w:r>
            <w:r w:rsidRPr="00267534">
              <w:rPr>
                <w:rFonts w:cs="Arial"/>
                <w:sz w:val="24"/>
                <w:szCs w:val="24"/>
              </w:rPr>
              <w:t xml:space="preserve"> of the iron </w:t>
            </w:r>
            <w:r>
              <w:rPr>
                <w:rFonts w:cs="Arial"/>
                <w:sz w:val="24"/>
                <w:szCs w:val="24"/>
              </w:rPr>
              <w:t>core on the induced voltage</w:t>
            </w:r>
          </w:p>
        </w:tc>
        <w:tc>
          <w:tcPr>
            <w:tcW w:w="407" w:type="pct"/>
          </w:tcPr>
          <w:p w14:paraId="7E171316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6443418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C62939" w14:paraId="006DECE5" w14:textId="77777777" w:rsidTr="00C62939">
        <w:tc>
          <w:tcPr>
            <w:tcW w:w="1075" w:type="pct"/>
          </w:tcPr>
          <w:p w14:paraId="42CA7FB1" w14:textId="47EC9332" w:rsidR="00C62939" w:rsidRPr="004749E1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63F1967" w14:textId="77777777" w:rsidR="00C62939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 w:rsidRPr="00912C98">
              <w:rPr>
                <w:rFonts w:cs="Arial"/>
                <w:bCs/>
                <w:sz w:val="24"/>
                <w:szCs w:val="24"/>
              </w:rPr>
              <w:t>Disassemble the setup</w:t>
            </w:r>
            <w:r w:rsidRPr="00912C98">
              <w:rPr>
                <w:rFonts w:cs="Arial"/>
                <w:sz w:val="24"/>
                <w:szCs w:val="24"/>
              </w:rPr>
              <w:t xml:space="preserve"> safely after completing the experiment.</w:t>
            </w:r>
          </w:p>
          <w:p w14:paraId="6D9177E6" w14:textId="1520F3AC" w:rsidR="00C62939" w:rsidRPr="00B33DA9" w:rsidRDefault="00C62939" w:rsidP="001056A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13" w:hanging="31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Store all the tools, equipments and instruments in a specified storage area</w:t>
            </w:r>
          </w:p>
        </w:tc>
        <w:tc>
          <w:tcPr>
            <w:tcW w:w="407" w:type="pct"/>
          </w:tcPr>
          <w:p w14:paraId="00B1A127" w14:textId="77777777" w:rsidR="00C62939" w:rsidRPr="00D87B8A" w:rsidRDefault="00C62939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9800C8A" w14:textId="77777777" w:rsidR="00C62939" w:rsidRPr="00FA7497" w:rsidRDefault="00C62939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34D78297" w14:textId="77777777" w:rsidR="00FD11A8" w:rsidRDefault="00FD11A8" w:rsidP="00D17C7B">
      <w:pPr>
        <w:rPr>
          <w:rFonts w:cs="Arial"/>
          <w:b/>
          <w:sz w:val="24"/>
          <w:szCs w:val="24"/>
        </w:rPr>
      </w:pPr>
    </w:p>
    <w:p w14:paraId="6D5DB5A0" w14:textId="77777777" w:rsidR="00C03728" w:rsidRDefault="00C03728" w:rsidP="00D17C7B">
      <w:pPr>
        <w:rPr>
          <w:rFonts w:cs="Arial"/>
          <w:b/>
          <w:sz w:val="24"/>
          <w:szCs w:val="24"/>
        </w:rPr>
      </w:pPr>
    </w:p>
    <w:p w14:paraId="3F0DB675" w14:textId="77777777" w:rsidR="00C03728" w:rsidRDefault="00C03728" w:rsidP="00D17C7B">
      <w:pPr>
        <w:rPr>
          <w:rFonts w:cs="Arial"/>
          <w:b/>
          <w:sz w:val="24"/>
          <w:szCs w:val="24"/>
        </w:rPr>
      </w:pPr>
    </w:p>
    <w:p w14:paraId="1C5287BE" w14:textId="77777777" w:rsidR="00523B4B" w:rsidRDefault="00523B4B" w:rsidP="00D17C7B">
      <w:pPr>
        <w:rPr>
          <w:rFonts w:cs="Arial"/>
          <w:b/>
          <w:sz w:val="24"/>
          <w:szCs w:val="24"/>
        </w:rPr>
      </w:pPr>
    </w:p>
    <w:p w14:paraId="252E3421" w14:textId="77777777" w:rsidR="00523B4B" w:rsidRDefault="00523B4B" w:rsidP="00D17C7B">
      <w:pPr>
        <w:rPr>
          <w:rFonts w:cs="Arial"/>
          <w:b/>
          <w:sz w:val="24"/>
          <w:szCs w:val="24"/>
        </w:rPr>
      </w:pPr>
    </w:p>
    <w:p w14:paraId="7892A0FD" w14:textId="1026C1A0" w:rsidR="00523B4B" w:rsidRDefault="00523B4B" w:rsidP="00D17C7B">
      <w:pPr>
        <w:rPr>
          <w:rFonts w:cs="Arial"/>
          <w:b/>
          <w:sz w:val="24"/>
          <w:szCs w:val="24"/>
        </w:rPr>
      </w:pPr>
    </w:p>
    <w:p w14:paraId="39DEC1D6" w14:textId="77777777" w:rsidR="00A7645A" w:rsidRDefault="00A7645A" w:rsidP="00D17C7B">
      <w:pPr>
        <w:rPr>
          <w:rFonts w:cs="Arial"/>
          <w:b/>
          <w:sz w:val="24"/>
          <w:szCs w:val="24"/>
        </w:rPr>
      </w:pPr>
    </w:p>
    <w:p w14:paraId="166383D8" w14:textId="13A32E73" w:rsidR="00B15A1D" w:rsidRDefault="00B15A1D" w:rsidP="00B15A1D">
      <w:pPr>
        <w:ind w:left="360"/>
        <w:rPr>
          <w:rFonts w:cs="Arial"/>
          <w:b/>
          <w:bCs/>
          <w:sz w:val="28"/>
          <w:szCs w:val="28"/>
        </w:rPr>
      </w:pPr>
    </w:p>
    <w:p w14:paraId="3EE2775D" w14:textId="77777777" w:rsidR="005B7D78" w:rsidRPr="00C06706" w:rsidRDefault="005B7D78" w:rsidP="00B15A1D">
      <w:pPr>
        <w:ind w:left="360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7"/>
        <w:gridCol w:w="8964"/>
        <w:gridCol w:w="1169"/>
        <w:gridCol w:w="1140"/>
      </w:tblGrid>
      <w:tr w:rsidR="00B15A1D" w14:paraId="475AA94C" w14:textId="77777777" w:rsidTr="0018264A">
        <w:tc>
          <w:tcPr>
            <w:tcW w:w="5000" w:type="pct"/>
            <w:gridSpan w:val="4"/>
          </w:tcPr>
          <w:p w14:paraId="5A1A8B30" w14:textId="110A0B4C" w:rsidR="00AE7DC1" w:rsidRDefault="00C735E6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 xml:space="preserve">c) </w:t>
            </w:r>
            <w:r w:rsidR="00B15A1D" w:rsidRPr="00C03728">
              <w:rPr>
                <w:rFonts w:cs="Arial"/>
                <w:b/>
                <w:sz w:val="24"/>
                <w:szCs w:val="24"/>
              </w:rPr>
              <w:t>Measure and record the line voltage and phase sequence of the three-phase supply. Connect a resistive load (three 100W lamps) with a voltmeter, ammeter, and power factor meter. Draw a single-phase supply from the three-phase source and measure the total voltage, current, power, and power factor.</w:t>
            </w:r>
          </w:p>
        </w:tc>
      </w:tr>
      <w:tr w:rsidR="00B15A1D" w14:paraId="70A2B9E4" w14:textId="77777777" w:rsidTr="0018264A">
        <w:tc>
          <w:tcPr>
            <w:tcW w:w="1075" w:type="pct"/>
          </w:tcPr>
          <w:p w14:paraId="7C1DA1EC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17D9C85B" w14:textId="4B98D48D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407" w:type="pct"/>
          </w:tcPr>
          <w:p w14:paraId="18E81B03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1B60EE4D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B15A1D" w14:paraId="153B8BC3" w14:textId="77777777" w:rsidTr="00C03728">
        <w:tc>
          <w:tcPr>
            <w:tcW w:w="1075" w:type="pct"/>
            <w:vAlign w:val="center"/>
          </w:tcPr>
          <w:p w14:paraId="2DC24954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121" w:type="pct"/>
          </w:tcPr>
          <w:p w14:paraId="0CF8864A" w14:textId="1F3661EC" w:rsidR="00B15A1D" w:rsidRPr="00C03728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Select appropriate PPEs</w:t>
            </w:r>
            <w:r w:rsidRPr="00267534">
              <w:rPr>
                <w:rFonts w:cs="Arial"/>
                <w:sz w:val="24"/>
                <w:szCs w:val="24"/>
              </w:rPr>
              <w:t xml:space="preserve"> to ensure health and safety during the experiment.</w:t>
            </w:r>
          </w:p>
        </w:tc>
        <w:tc>
          <w:tcPr>
            <w:tcW w:w="407" w:type="pct"/>
          </w:tcPr>
          <w:p w14:paraId="35446E52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D49046D" w14:textId="77777777" w:rsidR="00B15A1D" w:rsidRPr="009C01D0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6F03CD86" w14:textId="77777777" w:rsidTr="00C03728">
        <w:tc>
          <w:tcPr>
            <w:tcW w:w="1075" w:type="pct"/>
            <w:vAlign w:val="center"/>
          </w:tcPr>
          <w:p w14:paraId="286D7A3A" w14:textId="3A0099E2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B23ECB7" w14:textId="7A5C8AE0" w:rsidR="00B15A1D" w:rsidRPr="00B15A1D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Identify and gather</w:t>
            </w:r>
            <w:r w:rsidRPr="00267534">
              <w:rPr>
                <w:rFonts w:cs="Arial"/>
                <w:sz w:val="24"/>
                <w:szCs w:val="24"/>
              </w:rPr>
              <w:t xml:space="preserve"> the necessary tools, equipment, </w:t>
            </w:r>
            <w:r>
              <w:rPr>
                <w:rFonts w:cs="Arial"/>
                <w:sz w:val="24"/>
                <w:szCs w:val="24"/>
              </w:rPr>
              <w:t>and instruments</w:t>
            </w:r>
            <w:r w:rsidRPr="00267534">
              <w:rPr>
                <w:rFonts w:cs="Arial"/>
                <w:sz w:val="24"/>
                <w:szCs w:val="24"/>
              </w:rPr>
              <w:t xml:space="preserve"> for the task.</w:t>
            </w:r>
          </w:p>
        </w:tc>
        <w:tc>
          <w:tcPr>
            <w:tcW w:w="407" w:type="pct"/>
          </w:tcPr>
          <w:p w14:paraId="6C3CF488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97DED41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7C9829FA" w14:textId="77777777" w:rsidTr="00C03728">
        <w:tc>
          <w:tcPr>
            <w:tcW w:w="1075" w:type="pct"/>
            <w:vAlign w:val="center"/>
          </w:tcPr>
          <w:p w14:paraId="7FF071B5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0A92660" w14:textId="54A69046" w:rsidR="00B15A1D" w:rsidRPr="00C03728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Connect a volt meter </w:t>
            </w:r>
            <w:r>
              <w:rPr>
                <w:rFonts w:cs="Arial"/>
                <w:bCs/>
                <w:sz w:val="24"/>
                <w:szCs w:val="24"/>
              </w:rPr>
              <w:t>t</w:t>
            </w:r>
            <w:r w:rsidRPr="00B15A1D">
              <w:rPr>
                <w:rFonts w:cs="Arial"/>
                <w:bCs/>
                <w:sz w:val="24"/>
                <w:szCs w:val="24"/>
              </w:rPr>
              <w:t>o Measure and record the line voltage</w:t>
            </w:r>
            <w:r w:rsidRPr="00B15A1D">
              <w:rPr>
                <w:rFonts w:cs="Arial"/>
                <w:sz w:val="24"/>
                <w:szCs w:val="24"/>
              </w:rPr>
              <w:t xml:space="preserve"> of the three-phase supply </w:t>
            </w:r>
            <w:bookmarkStart w:id="0" w:name="_GoBack"/>
            <w:bookmarkEnd w:id="0"/>
          </w:p>
        </w:tc>
        <w:tc>
          <w:tcPr>
            <w:tcW w:w="407" w:type="pct"/>
          </w:tcPr>
          <w:p w14:paraId="64320E89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F64798E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719BD8D9" w14:textId="77777777" w:rsidTr="00C03728">
        <w:tc>
          <w:tcPr>
            <w:tcW w:w="1075" w:type="pct"/>
            <w:vAlign w:val="center"/>
          </w:tcPr>
          <w:p w14:paraId="748F6383" w14:textId="358C8172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0B52789A" w14:textId="614AB60B" w:rsidR="00B15A1D" w:rsidRPr="00C03728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Connect the phase sequence meter</w:t>
            </w:r>
            <w:r w:rsidRPr="00267534">
              <w:rPr>
                <w:rFonts w:cs="Arial"/>
                <w:sz w:val="24"/>
                <w:szCs w:val="24"/>
              </w:rPr>
              <w:t xml:space="preserve"> and record the phase sequence of the supply.</w:t>
            </w:r>
          </w:p>
        </w:tc>
        <w:tc>
          <w:tcPr>
            <w:tcW w:w="407" w:type="pct"/>
          </w:tcPr>
          <w:p w14:paraId="75E955C1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38BB498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0579ED64" w14:textId="77777777" w:rsidTr="00C03728">
        <w:tc>
          <w:tcPr>
            <w:tcW w:w="1075" w:type="pct"/>
            <w:vAlign w:val="center"/>
          </w:tcPr>
          <w:p w14:paraId="02DAEE6D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3F98D29" w14:textId="040A536E" w:rsidR="00B15A1D" w:rsidRPr="00A7645A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b/>
                <w:sz w:val="24"/>
                <w:szCs w:val="24"/>
              </w:rPr>
            </w:pPr>
            <w:r w:rsidRPr="00A7645A">
              <w:rPr>
                <w:rFonts w:cs="Arial"/>
                <w:bCs/>
                <w:sz w:val="24"/>
                <w:szCs w:val="24"/>
              </w:rPr>
              <w:t xml:space="preserve">Remove the phase sequence meter </w:t>
            </w:r>
          </w:p>
        </w:tc>
        <w:tc>
          <w:tcPr>
            <w:tcW w:w="407" w:type="pct"/>
          </w:tcPr>
          <w:p w14:paraId="37A93544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16D343D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031274A2" w14:textId="77777777" w:rsidTr="00C03728">
        <w:tc>
          <w:tcPr>
            <w:tcW w:w="1075" w:type="pct"/>
            <w:vAlign w:val="center"/>
          </w:tcPr>
          <w:p w14:paraId="3194D817" w14:textId="77777777" w:rsidR="00B15A1D" w:rsidRPr="00FA7497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3B4AE4F" w14:textId="38CB1882" w:rsidR="00B15A1D" w:rsidRPr="00B15A1D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Construct</w:t>
            </w:r>
            <w:r w:rsidRPr="00267534">
              <w:rPr>
                <w:rFonts w:cs="Arial"/>
                <w:bCs/>
                <w:sz w:val="24"/>
                <w:szCs w:val="24"/>
              </w:rPr>
              <w:t xml:space="preserve"> the circuit</w:t>
            </w:r>
            <w:r w:rsidRPr="00267534">
              <w:rPr>
                <w:rFonts w:cs="Arial"/>
                <w:sz w:val="24"/>
                <w:szCs w:val="24"/>
              </w:rPr>
              <w:t xml:space="preserve"> with three 100W lamps as a resistive load.</w:t>
            </w:r>
          </w:p>
        </w:tc>
        <w:tc>
          <w:tcPr>
            <w:tcW w:w="407" w:type="pct"/>
          </w:tcPr>
          <w:p w14:paraId="559000FD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082C028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13F28E60" w14:textId="77777777" w:rsidTr="00C03728">
        <w:tc>
          <w:tcPr>
            <w:tcW w:w="1075" w:type="pct"/>
            <w:vAlign w:val="center"/>
          </w:tcPr>
          <w:p w14:paraId="761123DE" w14:textId="77777777" w:rsidR="00B15A1D" w:rsidRPr="00F96BF6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1B013D0" w14:textId="176B98D2" w:rsidR="00B15A1D" w:rsidRPr="00C03728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Draw a single-phase supply</w:t>
            </w:r>
            <w:r w:rsidRPr="00267534">
              <w:rPr>
                <w:rFonts w:cs="Arial"/>
                <w:sz w:val="24"/>
                <w:szCs w:val="24"/>
              </w:rPr>
              <w:t xml:space="preserve"> from the three-phase source</w:t>
            </w:r>
            <w:r>
              <w:rPr>
                <w:rFonts w:cs="Arial"/>
                <w:sz w:val="24"/>
                <w:szCs w:val="24"/>
              </w:rPr>
              <w:t>.</w:t>
            </w:r>
            <w:r w:rsidRPr="00267534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407" w:type="pct"/>
          </w:tcPr>
          <w:p w14:paraId="6AF4FA69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33784E8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B15A1D" w14:paraId="0454EE76" w14:textId="77777777" w:rsidTr="00C03728">
        <w:tc>
          <w:tcPr>
            <w:tcW w:w="1075" w:type="pct"/>
            <w:vAlign w:val="center"/>
          </w:tcPr>
          <w:p w14:paraId="5B4CC766" w14:textId="77777777" w:rsidR="00B15A1D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B50C5D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B8A7BAF" w14:textId="1CADAF52" w:rsidR="00B15A1D" w:rsidRPr="00C03728" w:rsidRDefault="00B15A1D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Install the circuit with single phase supply and connect volt meter and  ammeter in the circuit</w:t>
            </w:r>
            <w:r w:rsidRPr="005816FD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7AB7A410" w14:textId="77777777" w:rsidR="00B15A1D" w:rsidRPr="00D87B8A" w:rsidRDefault="00B15A1D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21E028E" w14:textId="77777777" w:rsidR="00B15A1D" w:rsidRPr="00FA7497" w:rsidRDefault="00B15A1D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5E3C5E85" w14:textId="77777777" w:rsidTr="00C03728">
        <w:tc>
          <w:tcPr>
            <w:tcW w:w="1075" w:type="pct"/>
            <w:vAlign w:val="center"/>
          </w:tcPr>
          <w:p w14:paraId="494CD57F" w14:textId="7CD95138" w:rsidR="00014717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441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23A73E8F" w14:textId="19E9686D" w:rsidR="00014717" w:rsidRPr="00C03728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Measure the current and voltage drop across each lamp </w:t>
            </w:r>
          </w:p>
        </w:tc>
        <w:tc>
          <w:tcPr>
            <w:tcW w:w="407" w:type="pct"/>
          </w:tcPr>
          <w:p w14:paraId="6217AA1F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0E64D9D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692458B2" w14:textId="77777777" w:rsidTr="00C03728">
        <w:tc>
          <w:tcPr>
            <w:tcW w:w="1075" w:type="pct"/>
            <w:vAlign w:val="center"/>
          </w:tcPr>
          <w:p w14:paraId="4D02F007" w14:textId="057D35FD" w:rsidR="00014717" w:rsidRPr="004749E1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4413F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3AD698C" w14:textId="684F6DE2" w:rsidR="00014717" w:rsidRPr="00C03728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Calculate the total power by using the power formulas (P=V×I)</w:t>
            </w:r>
          </w:p>
        </w:tc>
        <w:tc>
          <w:tcPr>
            <w:tcW w:w="407" w:type="pct"/>
          </w:tcPr>
          <w:p w14:paraId="1EB6F774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C3FDD94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33853C5D" w14:textId="77777777" w:rsidTr="00C03728">
        <w:tc>
          <w:tcPr>
            <w:tcW w:w="1075" w:type="pct"/>
            <w:vAlign w:val="center"/>
          </w:tcPr>
          <w:p w14:paraId="1464E328" w14:textId="14F050C2" w:rsidR="00014717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F530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7D6B4208" w14:textId="2BF1BCC0" w:rsidR="00014717" w:rsidRPr="00C03728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Calculate power factor </w:t>
            </w:r>
            <w:r w:rsidR="00C03728">
              <w:rPr>
                <w:rFonts w:cs="Arial"/>
                <w:sz w:val="24"/>
                <w:szCs w:val="24"/>
              </w:rPr>
              <w:t>by using the formula cosø= P/V×I</w:t>
            </w:r>
          </w:p>
        </w:tc>
        <w:tc>
          <w:tcPr>
            <w:tcW w:w="407" w:type="pct"/>
          </w:tcPr>
          <w:p w14:paraId="16D11835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E9A60EC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3970FF2A" w14:textId="77777777" w:rsidTr="00C03728">
        <w:tc>
          <w:tcPr>
            <w:tcW w:w="1075" w:type="pct"/>
            <w:vAlign w:val="center"/>
          </w:tcPr>
          <w:p w14:paraId="0F30D4E7" w14:textId="2F7FEB7E" w:rsidR="00014717" w:rsidRDefault="00426D06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014717" w:rsidRPr="004F530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5F644FB3" w14:textId="76DAF001" w:rsidR="00014717" w:rsidRPr="00C03728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Document all readings</w:t>
            </w:r>
            <w:r w:rsidRPr="00267534">
              <w:rPr>
                <w:rFonts w:cs="Arial"/>
                <w:sz w:val="24"/>
                <w:szCs w:val="24"/>
              </w:rPr>
              <w:t xml:space="preserve"> and observations in a tabular format.</w:t>
            </w:r>
          </w:p>
        </w:tc>
        <w:tc>
          <w:tcPr>
            <w:tcW w:w="407" w:type="pct"/>
          </w:tcPr>
          <w:p w14:paraId="26525F32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11ABA7C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59142C94" w14:textId="77777777" w:rsidTr="00C03728">
        <w:tc>
          <w:tcPr>
            <w:tcW w:w="1075" w:type="pct"/>
            <w:vAlign w:val="center"/>
          </w:tcPr>
          <w:p w14:paraId="43BA784F" w14:textId="6F9F0664" w:rsidR="00014717" w:rsidRDefault="00C0372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="00014717" w:rsidRPr="004F530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3A64ADC" w14:textId="7D9347CC" w:rsidR="00014717" w:rsidRPr="00C735E6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sz w:val="24"/>
                <w:szCs w:val="24"/>
              </w:rPr>
            </w:pPr>
            <w:r w:rsidRPr="00267534">
              <w:rPr>
                <w:rFonts w:cs="Arial"/>
                <w:bCs/>
                <w:sz w:val="24"/>
                <w:szCs w:val="24"/>
              </w:rPr>
              <w:t>Disassemble the circuit</w:t>
            </w:r>
            <w:r w:rsidRPr="00267534">
              <w:rPr>
                <w:rFonts w:cs="Arial"/>
                <w:sz w:val="24"/>
                <w:szCs w:val="24"/>
              </w:rPr>
              <w:t xml:space="preserve"> safely after completing the measurements</w:t>
            </w:r>
          </w:p>
        </w:tc>
        <w:tc>
          <w:tcPr>
            <w:tcW w:w="407" w:type="pct"/>
          </w:tcPr>
          <w:p w14:paraId="7D92C3CB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26E35D7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14717" w14:paraId="1238AC11" w14:textId="77777777" w:rsidTr="00C03728">
        <w:tc>
          <w:tcPr>
            <w:tcW w:w="1075" w:type="pct"/>
            <w:vAlign w:val="center"/>
          </w:tcPr>
          <w:p w14:paraId="5429FDC4" w14:textId="42C513C1" w:rsidR="00014717" w:rsidRDefault="00C03728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</w:t>
            </w:r>
            <w:r w:rsidR="00014717" w:rsidRPr="004F530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9F9390B" w14:textId="420537C8" w:rsidR="00014717" w:rsidRPr="00267534" w:rsidRDefault="00014717" w:rsidP="00A7645A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13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Store all the tools, equipments and instruments in a specified storage area</w:t>
            </w:r>
          </w:p>
        </w:tc>
        <w:tc>
          <w:tcPr>
            <w:tcW w:w="407" w:type="pct"/>
          </w:tcPr>
          <w:p w14:paraId="190E49F8" w14:textId="77777777" w:rsidR="00014717" w:rsidRPr="00D87B8A" w:rsidRDefault="00014717" w:rsidP="00C735E6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43862F1" w14:textId="77777777" w:rsidR="00014717" w:rsidRPr="00FA7497" w:rsidRDefault="00014717" w:rsidP="00C735E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2286547A" w14:textId="77777777" w:rsidR="00B15A1D" w:rsidRDefault="00B15A1D" w:rsidP="00D17C7B">
      <w:pPr>
        <w:rPr>
          <w:rFonts w:cs="Arial"/>
          <w:b/>
          <w:sz w:val="24"/>
          <w:szCs w:val="24"/>
        </w:rPr>
      </w:pPr>
    </w:p>
    <w:sectPr w:rsidR="00B15A1D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E61B8" w14:textId="77777777" w:rsidR="00845DAE" w:rsidRDefault="00845DAE" w:rsidP="00E0714A">
      <w:r>
        <w:separator/>
      </w:r>
    </w:p>
  </w:endnote>
  <w:endnote w:type="continuationSeparator" w:id="0">
    <w:p w14:paraId="6B397EC9" w14:textId="77777777" w:rsidR="00845DAE" w:rsidRDefault="00845DA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34BB4" w14:textId="77777777" w:rsidR="00845DAE" w:rsidRDefault="00845DAE" w:rsidP="00E0714A">
      <w:r>
        <w:separator/>
      </w:r>
    </w:p>
  </w:footnote>
  <w:footnote w:type="continuationSeparator" w:id="0">
    <w:p w14:paraId="7232FA08" w14:textId="77777777" w:rsidR="00845DAE" w:rsidRDefault="00845DA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7BD7"/>
    <w:multiLevelType w:val="hybridMultilevel"/>
    <w:tmpl w:val="D938DF40"/>
    <w:lvl w:ilvl="0" w:tplc="2000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1" w15:restartNumberingAfterBreak="0">
    <w:nsid w:val="0679008F"/>
    <w:multiLevelType w:val="hybridMultilevel"/>
    <w:tmpl w:val="C3E4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51A1B"/>
    <w:multiLevelType w:val="multilevel"/>
    <w:tmpl w:val="613E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E86C2A"/>
    <w:multiLevelType w:val="multilevel"/>
    <w:tmpl w:val="92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036466"/>
    <w:multiLevelType w:val="hybridMultilevel"/>
    <w:tmpl w:val="B86E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7317C"/>
    <w:multiLevelType w:val="multilevel"/>
    <w:tmpl w:val="2342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84111A"/>
    <w:multiLevelType w:val="multilevel"/>
    <w:tmpl w:val="8C8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E060C"/>
    <w:multiLevelType w:val="hybridMultilevel"/>
    <w:tmpl w:val="71B816F2"/>
    <w:lvl w:ilvl="0" w:tplc="2000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9" w15:restartNumberingAfterBreak="0">
    <w:nsid w:val="4BEC749E"/>
    <w:multiLevelType w:val="multilevel"/>
    <w:tmpl w:val="3346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9173A4"/>
    <w:multiLevelType w:val="hybridMultilevel"/>
    <w:tmpl w:val="E860573E"/>
    <w:lvl w:ilvl="0" w:tplc="C9F2D9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EF675A"/>
    <w:multiLevelType w:val="hybridMultilevel"/>
    <w:tmpl w:val="7F86C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14FB4"/>
    <w:multiLevelType w:val="hybridMultilevel"/>
    <w:tmpl w:val="CEA2B9CA"/>
    <w:lvl w:ilvl="0" w:tplc="E4EAA530">
      <w:start w:val="1"/>
      <w:numFmt w:val="lowerLetter"/>
      <w:lvlText w:val="%1)"/>
      <w:lvlJc w:val="left"/>
      <w:pPr>
        <w:ind w:left="690" w:hanging="360"/>
      </w:pPr>
      <w:rPr>
        <w:rFonts w:eastAsiaTheme="minorHAnsi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10" w:hanging="360"/>
      </w:pPr>
    </w:lvl>
    <w:lvl w:ilvl="2" w:tplc="2000001B" w:tentative="1">
      <w:start w:val="1"/>
      <w:numFmt w:val="lowerRoman"/>
      <w:lvlText w:val="%3."/>
      <w:lvlJc w:val="right"/>
      <w:pPr>
        <w:ind w:left="2130" w:hanging="180"/>
      </w:pPr>
    </w:lvl>
    <w:lvl w:ilvl="3" w:tplc="2000000F" w:tentative="1">
      <w:start w:val="1"/>
      <w:numFmt w:val="decimal"/>
      <w:lvlText w:val="%4."/>
      <w:lvlJc w:val="left"/>
      <w:pPr>
        <w:ind w:left="2850" w:hanging="360"/>
      </w:pPr>
    </w:lvl>
    <w:lvl w:ilvl="4" w:tplc="20000019" w:tentative="1">
      <w:start w:val="1"/>
      <w:numFmt w:val="lowerLetter"/>
      <w:lvlText w:val="%5."/>
      <w:lvlJc w:val="left"/>
      <w:pPr>
        <w:ind w:left="3570" w:hanging="360"/>
      </w:pPr>
    </w:lvl>
    <w:lvl w:ilvl="5" w:tplc="2000001B" w:tentative="1">
      <w:start w:val="1"/>
      <w:numFmt w:val="lowerRoman"/>
      <w:lvlText w:val="%6."/>
      <w:lvlJc w:val="right"/>
      <w:pPr>
        <w:ind w:left="4290" w:hanging="180"/>
      </w:pPr>
    </w:lvl>
    <w:lvl w:ilvl="6" w:tplc="2000000F" w:tentative="1">
      <w:start w:val="1"/>
      <w:numFmt w:val="decimal"/>
      <w:lvlText w:val="%7."/>
      <w:lvlJc w:val="left"/>
      <w:pPr>
        <w:ind w:left="5010" w:hanging="360"/>
      </w:pPr>
    </w:lvl>
    <w:lvl w:ilvl="7" w:tplc="20000019" w:tentative="1">
      <w:start w:val="1"/>
      <w:numFmt w:val="lowerLetter"/>
      <w:lvlText w:val="%8."/>
      <w:lvlJc w:val="left"/>
      <w:pPr>
        <w:ind w:left="5730" w:hanging="360"/>
      </w:pPr>
    </w:lvl>
    <w:lvl w:ilvl="8" w:tplc="200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4" w15:restartNumberingAfterBreak="0">
    <w:nsid w:val="761F56EE"/>
    <w:multiLevelType w:val="multilevel"/>
    <w:tmpl w:val="674C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145667"/>
    <w:multiLevelType w:val="multilevel"/>
    <w:tmpl w:val="FEB0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2"/>
  </w:num>
  <w:num w:numId="13">
    <w:abstractNumId w:val="16"/>
  </w:num>
  <w:num w:numId="14">
    <w:abstractNumId w:val="13"/>
  </w:num>
  <w:num w:numId="15">
    <w:abstractNumId w:val="15"/>
  </w:num>
  <w:num w:numId="16">
    <w:abstractNumId w:val="12"/>
  </w:num>
  <w:num w:numId="17">
    <w:abstractNumId w:val="23"/>
  </w:num>
  <w:num w:numId="18">
    <w:abstractNumId w:val="20"/>
  </w:num>
  <w:num w:numId="19">
    <w:abstractNumId w:val="24"/>
  </w:num>
  <w:num w:numId="20">
    <w:abstractNumId w:val="19"/>
  </w:num>
  <w:num w:numId="21">
    <w:abstractNumId w:val="25"/>
  </w:num>
  <w:num w:numId="22">
    <w:abstractNumId w:val="21"/>
  </w:num>
  <w:num w:numId="23">
    <w:abstractNumId w:val="11"/>
  </w:num>
  <w:num w:numId="24">
    <w:abstractNumId w:val="14"/>
  </w:num>
  <w:num w:numId="25">
    <w:abstractNumId w:val="1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14717"/>
    <w:rsid w:val="00022D8C"/>
    <w:rsid w:val="000345DC"/>
    <w:rsid w:val="00056108"/>
    <w:rsid w:val="00065430"/>
    <w:rsid w:val="00070EFF"/>
    <w:rsid w:val="000B49F2"/>
    <w:rsid w:val="000D2672"/>
    <w:rsid w:val="000D56E3"/>
    <w:rsid w:val="001056AD"/>
    <w:rsid w:val="00164C20"/>
    <w:rsid w:val="001E01E7"/>
    <w:rsid w:val="00236990"/>
    <w:rsid w:val="002530E5"/>
    <w:rsid w:val="00292FC6"/>
    <w:rsid w:val="00302E0D"/>
    <w:rsid w:val="003335C3"/>
    <w:rsid w:val="003378C1"/>
    <w:rsid w:val="0035098E"/>
    <w:rsid w:val="003615DA"/>
    <w:rsid w:val="003B306D"/>
    <w:rsid w:val="003C6BCA"/>
    <w:rsid w:val="003E29DA"/>
    <w:rsid w:val="003E5CAF"/>
    <w:rsid w:val="00423C98"/>
    <w:rsid w:val="00426D06"/>
    <w:rsid w:val="00433162"/>
    <w:rsid w:val="00443B78"/>
    <w:rsid w:val="004752E3"/>
    <w:rsid w:val="00480AB0"/>
    <w:rsid w:val="00483819"/>
    <w:rsid w:val="004973BE"/>
    <w:rsid w:val="00506EF2"/>
    <w:rsid w:val="00523B4B"/>
    <w:rsid w:val="005274EE"/>
    <w:rsid w:val="00542AE5"/>
    <w:rsid w:val="005677A6"/>
    <w:rsid w:val="005B5BC5"/>
    <w:rsid w:val="005B7D78"/>
    <w:rsid w:val="005F1922"/>
    <w:rsid w:val="00637E18"/>
    <w:rsid w:val="00675BE2"/>
    <w:rsid w:val="00676462"/>
    <w:rsid w:val="00681AE3"/>
    <w:rsid w:val="006C577D"/>
    <w:rsid w:val="00703906"/>
    <w:rsid w:val="007273E2"/>
    <w:rsid w:val="007322C1"/>
    <w:rsid w:val="00773E89"/>
    <w:rsid w:val="00777255"/>
    <w:rsid w:val="0080748B"/>
    <w:rsid w:val="008237D6"/>
    <w:rsid w:val="00844B09"/>
    <w:rsid w:val="00845DAE"/>
    <w:rsid w:val="00861E47"/>
    <w:rsid w:val="008A2800"/>
    <w:rsid w:val="008B5C4B"/>
    <w:rsid w:val="0090600D"/>
    <w:rsid w:val="00917D07"/>
    <w:rsid w:val="0097796F"/>
    <w:rsid w:val="009902E7"/>
    <w:rsid w:val="009C01D0"/>
    <w:rsid w:val="009E679C"/>
    <w:rsid w:val="00A04352"/>
    <w:rsid w:val="00A07A64"/>
    <w:rsid w:val="00A7645A"/>
    <w:rsid w:val="00AE6912"/>
    <w:rsid w:val="00AE7DC1"/>
    <w:rsid w:val="00B15A1D"/>
    <w:rsid w:val="00B33DA9"/>
    <w:rsid w:val="00B43774"/>
    <w:rsid w:val="00B8499C"/>
    <w:rsid w:val="00BB271B"/>
    <w:rsid w:val="00BB672E"/>
    <w:rsid w:val="00BE3356"/>
    <w:rsid w:val="00BF4862"/>
    <w:rsid w:val="00C03728"/>
    <w:rsid w:val="00C06706"/>
    <w:rsid w:val="00C159C8"/>
    <w:rsid w:val="00C62939"/>
    <w:rsid w:val="00C735E6"/>
    <w:rsid w:val="00CB282C"/>
    <w:rsid w:val="00CD7BA5"/>
    <w:rsid w:val="00CF45B7"/>
    <w:rsid w:val="00D0675B"/>
    <w:rsid w:val="00D17C7B"/>
    <w:rsid w:val="00D60EA6"/>
    <w:rsid w:val="00D81907"/>
    <w:rsid w:val="00D82A18"/>
    <w:rsid w:val="00D87B8A"/>
    <w:rsid w:val="00E0714A"/>
    <w:rsid w:val="00E37175"/>
    <w:rsid w:val="00F1555C"/>
    <w:rsid w:val="00F30AA3"/>
    <w:rsid w:val="00F71177"/>
    <w:rsid w:val="00FA7497"/>
    <w:rsid w:val="00FB5ED9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docId w15:val="{09A1B52F-2E7F-48F0-95A4-8FEA0E77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17</cp:revision>
  <dcterms:created xsi:type="dcterms:W3CDTF">2024-12-12T22:47:00Z</dcterms:created>
  <dcterms:modified xsi:type="dcterms:W3CDTF">2024-12-13T12:30:00Z</dcterms:modified>
</cp:coreProperties>
</file>